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EAA" w:rsidRDefault="000A4EAA" w:rsidP="000A4EAA">
      <w:pPr>
        <w:pStyle w:val="m-3402647328943442081p1"/>
        <w:shd w:val="clear" w:color="auto" w:fill="FFFFFF"/>
        <w:spacing w:before="360" w:beforeAutospacing="0" w:after="240" w:afterAutospacing="0" w:line="276" w:lineRule="auto"/>
        <w:ind w:firstLine="851"/>
        <w:jc w:val="both"/>
        <w:rPr>
          <w:rStyle w:val="m-3402647328943442081s1"/>
          <w:rFonts w:asciiTheme="majorBidi" w:hAnsiTheme="majorBidi" w:cstheme="majorBidi"/>
          <w:b/>
          <w:bCs/>
          <w:sz w:val="26"/>
          <w:szCs w:val="26"/>
        </w:rPr>
      </w:pPr>
      <w:r w:rsidRPr="00034F78">
        <w:rPr>
          <w:rStyle w:val="m-3402647328943442081s1"/>
          <w:rFonts w:asciiTheme="majorBidi" w:hAnsiTheme="majorBidi" w:cstheme="majorBidi"/>
          <w:b/>
          <w:bCs/>
          <w:sz w:val="26"/>
          <w:szCs w:val="26"/>
        </w:rPr>
        <w:t>GÖRMEZ’İN YANLIŞ FİKİR VE UYGULAMALARINI TEZKİYE ED</w:t>
      </w:r>
      <w:r w:rsidR="008B56DB">
        <w:rPr>
          <w:rStyle w:val="m-3402647328943442081s1"/>
          <w:rFonts w:asciiTheme="majorBidi" w:hAnsiTheme="majorBidi" w:cstheme="majorBidi"/>
          <w:b/>
          <w:bCs/>
          <w:sz w:val="26"/>
          <w:szCs w:val="26"/>
        </w:rPr>
        <w:t xml:space="preserve">EN </w:t>
      </w:r>
      <w:r>
        <w:rPr>
          <w:rStyle w:val="m-3402647328943442081s1"/>
          <w:rFonts w:asciiTheme="majorBidi" w:hAnsiTheme="majorBidi" w:cstheme="majorBidi"/>
          <w:b/>
          <w:bCs/>
          <w:sz w:val="26"/>
          <w:szCs w:val="26"/>
        </w:rPr>
        <w:t xml:space="preserve">DİYANET ÜST DÜZEY GÖREVLİSİ </w:t>
      </w:r>
      <w:r w:rsidR="008B56DB">
        <w:rPr>
          <w:rStyle w:val="m-3402647328943442081s1"/>
          <w:rFonts w:asciiTheme="majorBidi" w:hAnsiTheme="majorBidi" w:cstheme="majorBidi"/>
          <w:b/>
          <w:bCs/>
          <w:sz w:val="26"/>
          <w:szCs w:val="26"/>
        </w:rPr>
        <w:t xml:space="preserve">VE DİĞER BAZI HOCA EFENDİ </w:t>
      </w:r>
      <w:r w:rsidRPr="00034F78">
        <w:rPr>
          <w:rStyle w:val="m-3402647328943442081s1"/>
          <w:rFonts w:asciiTheme="majorBidi" w:hAnsiTheme="majorBidi" w:cstheme="majorBidi"/>
          <w:b/>
          <w:bCs/>
          <w:sz w:val="26"/>
          <w:szCs w:val="26"/>
        </w:rPr>
        <w:t>DOSTLARIMIZA!</w:t>
      </w:r>
    </w:p>
    <w:p w:rsidR="000A4EAA" w:rsidRPr="000A4EAA" w:rsidRDefault="000A4EAA" w:rsidP="000A4EAA">
      <w:pPr>
        <w:pStyle w:val="m-3402647328943442081p1"/>
        <w:shd w:val="clear" w:color="auto" w:fill="FFFFFF"/>
        <w:spacing w:before="360" w:beforeAutospacing="0" w:after="240" w:afterAutospacing="0" w:line="276" w:lineRule="auto"/>
        <w:ind w:firstLine="851"/>
        <w:jc w:val="both"/>
        <w:rPr>
          <w:rStyle w:val="m-3402647328943442081s1"/>
          <w:rFonts w:asciiTheme="majorBidi" w:hAnsiTheme="majorBidi" w:cstheme="majorBidi"/>
          <w:sz w:val="26"/>
          <w:szCs w:val="26"/>
        </w:rPr>
      </w:pPr>
      <w:r w:rsidRPr="000A4EAA">
        <w:rPr>
          <w:rStyle w:val="m-3402647328943442081s1"/>
          <w:rFonts w:asciiTheme="majorBidi" w:hAnsiTheme="majorBidi" w:cstheme="majorBidi"/>
          <w:sz w:val="26"/>
          <w:szCs w:val="26"/>
        </w:rPr>
        <w:t>(Başka bir yazımızın bir bölümüdür)</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proofErr w:type="spellStart"/>
      <w:r w:rsidRPr="00034F78">
        <w:rPr>
          <w:rStyle w:val="m-3402647328943442081s1"/>
          <w:rFonts w:asciiTheme="majorBidi" w:hAnsiTheme="majorBidi" w:cstheme="majorBidi"/>
          <w:sz w:val="26"/>
          <w:szCs w:val="26"/>
        </w:rPr>
        <w:t>Görmez’in</w:t>
      </w:r>
      <w:proofErr w:type="spellEnd"/>
      <w:r w:rsidRPr="00034F78">
        <w:rPr>
          <w:rStyle w:val="m-3402647328943442081s1"/>
          <w:rFonts w:asciiTheme="majorBidi" w:hAnsiTheme="majorBidi" w:cstheme="majorBidi"/>
          <w:sz w:val="26"/>
          <w:szCs w:val="26"/>
        </w:rPr>
        <w:t xml:space="preserve"> fikir ve uygulamalarına ilişkin tenkit yazılarımızı birlikte istişare ettiğimiz ve ayrıca bu yazılarımızı tetkik edip onaylayan, yazılarımız için teşekkür edip dua eden, sağ olsunlar, yüzlerce ilim adamı mevcuttur. Burada onların isimlerini zikredecek değiliz. Ama bu konuda yaşadığım </w:t>
      </w:r>
      <w:r>
        <w:rPr>
          <w:rStyle w:val="m-3402647328943442081s1"/>
          <w:rFonts w:asciiTheme="majorBidi" w:hAnsiTheme="majorBidi" w:cstheme="majorBidi"/>
          <w:sz w:val="26"/>
          <w:szCs w:val="26"/>
        </w:rPr>
        <w:t xml:space="preserve">ve sonradan çehresi değişen </w:t>
      </w:r>
      <w:r w:rsidRPr="00034F78">
        <w:rPr>
          <w:rStyle w:val="m-3402647328943442081s1"/>
          <w:rFonts w:asciiTheme="majorBidi" w:hAnsiTheme="majorBidi" w:cstheme="majorBidi"/>
          <w:sz w:val="26"/>
          <w:szCs w:val="26"/>
        </w:rPr>
        <w:t xml:space="preserve">ibretlik </w:t>
      </w:r>
      <w:r>
        <w:rPr>
          <w:rStyle w:val="m-3402647328943442081s1"/>
          <w:rFonts w:asciiTheme="majorBidi" w:hAnsiTheme="majorBidi" w:cstheme="majorBidi"/>
          <w:sz w:val="26"/>
          <w:szCs w:val="26"/>
        </w:rPr>
        <w:t>bir</w:t>
      </w:r>
      <w:r w:rsidRPr="00034F78">
        <w:rPr>
          <w:rStyle w:val="m-3402647328943442081s1"/>
          <w:rFonts w:asciiTheme="majorBidi" w:hAnsiTheme="majorBidi" w:cstheme="majorBidi"/>
          <w:sz w:val="26"/>
          <w:szCs w:val="26"/>
        </w:rPr>
        <w:t xml:space="preserve"> olay</w:t>
      </w:r>
      <w:r>
        <w:rPr>
          <w:rStyle w:val="m-3402647328943442081s1"/>
          <w:rFonts w:asciiTheme="majorBidi" w:hAnsiTheme="majorBidi" w:cstheme="majorBidi"/>
          <w:sz w:val="26"/>
          <w:szCs w:val="26"/>
        </w:rPr>
        <w:t xml:space="preserve"> bağlamında, Görmez devrinde Diyanet üst düzey görevlerde bulunan</w:t>
      </w:r>
      <w:r w:rsidR="008064C8">
        <w:rPr>
          <w:rStyle w:val="m-3402647328943442081s1"/>
          <w:rFonts w:asciiTheme="majorBidi" w:hAnsiTheme="majorBidi" w:cstheme="majorBidi"/>
          <w:sz w:val="26"/>
          <w:szCs w:val="26"/>
        </w:rPr>
        <w:t>, bunun yanında</w:t>
      </w:r>
      <w:r>
        <w:rPr>
          <w:rStyle w:val="m-3402647328943442081s1"/>
          <w:rFonts w:asciiTheme="majorBidi" w:hAnsiTheme="majorBidi" w:cstheme="majorBidi"/>
          <w:sz w:val="26"/>
          <w:szCs w:val="26"/>
        </w:rPr>
        <w:t xml:space="preserve"> </w:t>
      </w:r>
      <w:r w:rsidR="00840C4A">
        <w:rPr>
          <w:rStyle w:val="m-3402647328943442081s1"/>
          <w:rFonts w:asciiTheme="majorBidi" w:hAnsiTheme="majorBidi" w:cstheme="majorBidi"/>
          <w:sz w:val="26"/>
          <w:szCs w:val="26"/>
        </w:rPr>
        <w:t xml:space="preserve">“Doğu Hemşeriliği” </w:t>
      </w:r>
      <w:proofErr w:type="spellStart"/>
      <w:r w:rsidR="00840C4A">
        <w:rPr>
          <w:rStyle w:val="m-3402647328943442081s1"/>
          <w:rFonts w:asciiTheme="majorBidi" w:hAnsiTheme="majorBidi" w:cstheme="majorBidi"/>
          <w:sz w:val="26"/>
          <w:szCs w:val="26"/>
        </w:rPr>
        <w:t>sâ</w:t>
      </w:r>
      <w:r w:rsidR="00840C4A" w:rsidRPr="00034F78">
        <w:rPr>
          <w:rStyle w:val="m-3402647328943442081s1"/>
          <w:rFonts w:asciiTheme="majorBidi" w:hAnsiTheme="majorBidi" w:cstheme="majorBidi"/>
          <w:sz w:val="26"/>
          <w:szCs w:val="26"/>
        </w:rPr>
        <w:t>ikiyle</w:t>
      </w:r>
      <w:proofErr w:type="spellEnd"/>
      <w:r w:rsidR="00840C4A" w:rsidRPr="00034F78">
        <w:rPr>
          <w:rStyle w:val="m-3402647328943442081s1"/>
          <w:rFonts w:asciiTheme="majorBidi" w:hAnsiTheme="majorBidi" w:cstheme="majorBidi"/>
          <w:sz w:val="26"/>
          <w:szCs w:val="26"/>
        </w:rPr>
        <w:t xml:space="preserve">, </w:t>
      </w:r>
      <w:proofErr w:type="spellStart"/>
      <w:r w:rsidR="00840C4A" w:rsidRPr="00034F78">
        <w:rPr>
          <w:rStyle w:val="m-3402647328943442081s1"/>
          <w:rFonts w:asciiTheme="majorBidi" w:hAnsiTheme="majorBidi" w:cstheme="majorBidi"/>
          <w:sz w:val="26"/>
          <w:szCs w:val="26"/>
        </w:rPr>
        <w:t>Görmez’in</w:t>
      </w:r>
      <w:proofErr w:type="spellEnd"/>
      <w:r w:rsidR="00840C4A" w:rsidRPr="00034F78">
        <w:rPr>
          <w:rStyle w:val="m-3402647328943442081s1"/>
          <w:rFonts w:asciiTheme="majorBidi" w:hAnsiTheme="majorBidi" w:cstheme="majorBidi"/>
          <w:sz w:val="26"/>
          <w:szCs w:val="26"/>
        </w:rPr>
        <w:t xml:space="preserve"> </w:t>
      </w:r>
      <w:r w:rsidR="00840C4A">
        <w:rPr>
          <w:rStyle w:val="m-3402647328943442081s1"/>
          <w:rFonts w:asciiTheme="majorBidi" w:hAnsiTheme="majorBidi" w:cstheme="majorBidi"/>
          <w:sz w:val="26"/>
          <w:szCs w:val="26"/>
        </w:rPr>
        <w:t>İslam itikadıyla örtüşmeyen</w:t>
      </w:r>
      <w:r w:rsidR="008064C8">
        <w:rPr>
          <w:rStyle w:val="m-3402647328943442081s1"/>
          <w:rFonts w:asciiTheme="majorBidi" w:hAnsiTheme="majorBidi" w:cstheme="majorBidi"/>
          <w:sz w:val="26"/>
          <w:szCs w:val="26"/>
        </w:rPr>
        <w:t xml:space="preserve"> fikir ve icraatlarını</w:t>
      </w:r>
      <w:r w:rsidR="00840C4A" w:rsidRPr="00034F78">
        <w:rPr>
          <w:rStyle w:val="m-3402647328943442081s1"/>
          <w:rFonts w:asciiTheme="majorBidi" w:hAnsiTheme="majorBidi" w:cstheme="majorBidi"/>
          <w:sz w:val="26"/>
          <w:szCs w:val="26"/>
        </w:rPr>
        <w:t xml:space="preserve"> tezkiye eden “hoca efendi” </w:t>
      </w:r>
      <w:r w:rsidR="008064C8">
        <w:rPr>
          <w:rStyle w:val="m-3402647328943442081s1"/>
          <w:rFonts w:asciiTheme="majorBidi" w:hAnsiTheme="majorBidi" w:cstheme="majorBidi"/>
          <w:sz w:val="26"/>
          <w:szCs w:val="26"/>
        </w:rPr>
        <w:t>yazar çizer</w:t>
      </w:r>
      <w:r>
        <w:rPr>
          <w:rStyle w:val="m-3402647328943442081s1"/>
          <w:rFonts w:asciiTheme="majorBidi" w:hAnsiTheme="majorBidi" w:cstheme="majorBidi"/>
          <w:sz w:val="26"/>
          <w:szCs w:val="26"/>
        </w:rPr>
        <w:t xml:space="preserve"> </w:t>
      </w:r>
      <w:r w:rsidR="008064C8">
        <w:rPr>
          <w:rStyle w:val="m-3402647328943442081s1"/>
          <w:rFonts w:asciiTheme="majorBidi" w:hAnsiTheme="majorBidi" w:cstheme="majorBidi"/>
          <w:sz w:val="26"/>
          <w:szCs w:val="26"/>
        </w:rPr>
        <w:t>dostlarımıza</w:t>
      </w:r>
      <w:r>
        <w:rPr>
          <w:rStyle w:val="m-3402647328943442081s1"/>
          <w:rFonts w:asciiTheme="majorBidi" w:hAnsiTheme="majorBidi" w:cstheme="majorBidi"/>
          <w:sz w:val="26"/>
          <w:szCs w:val="26"/>
        </w:rPr>
        <w:t xml:space="preserve"> içten bir serzenişte bulunmak istiyorum. Şöyle ki:</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apple-converted-space"/>
          <w:rFonts w:asciiTheme="majorBidi" w:hAnsiTheme="majorBidi" w:cstheme="majorBidi"/>
          <w:sz w:val="26"/>
          <w:szCs w:val="26"/>
        </w:rPr>
      </w:pPr>
      <w:r w:rsidRPr="00034F78">
        <w:rPr>
          <w:rStyle w:val="m-3402647328943442081s1"/>
          <w:rFonts w:asciiTheme="majorBidi" w:hAnsiTheme="majorBidi" w:cstheme="majorBidi"/>
          <w:sz w:val="26"/>
          <w:szCs w:val="26"/>
        </w:rPr>
        <w:t>2009 veya 2010’lu yıllar olmalı</w:t>
      </w:r>
      <w:r>
        <w:rPr>
          <w:rStyle w:val="m-3402647328943442081s1"/>
          <w:rFonts w:asciiTheme="majorBidi" w:hAnsiTheme="majorBidi" w:cstheme="majorBidi"/>
          <w:sz w:val="26"/>
          <w:szCs w:val="26"/>
        </w:rPr>
        <w:t>ydı</w:t>
      </w:r>
      <w:r w:rsidRPr="00034F78">
        <w:rPr>
          <w:rStyle w:val="m-3402647328943442081s1"/>
          <w:rFonts w:asciiTheme="majorBidi" w:hAnsiTheme="majorBidi" w:cstheme="majorBidi"/>
          <w:sz w:val="26"/>
          <w:szCs w:val="26"/>
        </w:rPr>
        <w:t>. Diyanet’teki olumsuz gidişattan rahatsızlık duyan saygı duyduğum ve elini öptüğüm</w:t>
      </w:r>
      <w:r>
        <w:rPr>
          <w:rStyle w:val="m-3402647328943442081s1"/>
          <w:rFonts w:asciiTheme="majorBidi" w:hAnsiTheme="majorBidi" w:cstheme="majorBidi"/>
          <w:sz w:val="26"/>
          <w:szCs w:val="26"/>
        </w:rPr>
        <w:t xml:space="preserve"> muhterem</w:t>
      </w:r>
      <w:r w:rsidRPr="00034F78">
        <w:rPr>
          <w:rStyle w:val="m-3402647328943442081s1"/>
          <w:rFonts w:asciiTheme="majorBidi" w:hAnsiTheme="majorBidi" w:cstheme="majorBidi"/>
          <w:sz w:val="26"/>
          <w:szCs w:val="26"/>
        </w:rPr>
        <w:t xml:space="preserve"> bir hocamın aracılığıyla, durumu anlatmak üzere </w:t>
      </w:r>
      <w:r w:rsidRPr="00B5695F">
        <w:rPr>
          <w:rStyle w:val="m-3402647328943442081s1"/>
          <w:rFonts w:asciiTheme="majorBidi" w:hAnsiTheme="majorBidi" w:cstheme="majorBidi"/>
          <w:b/>
          <w:bCs/>
          <w:sz w:val="26"/>
          <w:szCs w:val="26"/>
        </w:rPr>
        <w:t>Sayın Prof. Dr. Hasan Kâmil Yılmaz</w:t>
      </w:r>
      <w:r w:rsidRPr="00034F78">
        <w:rPr>
          <w:rStyle w:val="m-3402647328943442081s1"/>
          <w:rFonts w:asciiTheme="majorBidi" w:hAnsiTheme="majorBidi" w:cstheme="majorBidi"/>
          <w:sz w:val="26"/>
          <w:szCs w:val="26"/>
        </w:rPr>
        <w:t xml:space="preserve"> hocaya yönlendirildim. </w:t>
      </w:r>
      <w:proofErr w:type="spellStart"/>
      <w:r>
        <w:rPr>
          <w:rStyle w:val="m-3402647328943442081s1"/>
          <w:rFonts w:asciiTheme="majorBidi" w:hAnsiTheme="majorBidi" w:cstheme="majorBidi"/>
          <w:sz w:val="26"/>
          <w:szCs w:val="26"/>
        </w:rPr>
        <w:t>Görmez’in</w:t>
      </w:r>
      <w:proofErr w:type="spellEnd"/>
      <w:r>
        <w:rPr>
          <w:rStyle w:val="m-3402647328943442081s1"/>
          <w:rFonts w:asciiTheme="majorBidi" w:hAnsiTheme="majorBidi" w:cstheme="majorBidi"/>
          <w:sz w:val="26"/>
          <w:szCs w:val="26"/>
        </w:rPr>
        <w:t xml:space="preserve"> fikirlerini ve </w:t>
      </w:r>
      <w:r w:rsidRPr="00034F78">
        <w:rPr>
          <w:rStyle w:val="m-3402647328943442081s1"/>
          <w:rFonts w:asciiTheme="majorBidi" w:hAnsiTheme="majorBidi" w:cstheme="majorBidi"/>
          <w:sz w:val="26"/>
          <w:szCs w:val="26"/>
        </w:rPr>
        <w:t>Diyanet</w:t>
      </w:r>
      <w:r>
        <w:rPr>
          <w:rStyle w:val="m-3402647328943442081s1"/>
          <w:rFonts w:asciiTheme="majorBidi" w:hAnsiTheme="majorBidi" w:cstheme="majorBidi"/>
          <w:sz w:val="26"/>
          <w:szCs w:val="26"/>
        </w:rPr>
        <w:t>’</w:t>
      </w:r>
      <w:r w:rsidRPr="00034F78">
        <w:rPr>
          <w:rStyle w:val="m-3402647328943442081s1"/>
          <w:rFonts w:asciiTheme="majorBidi" w:hAnsiTheme="majorBidi" w:cstheme="majorBidi"/>
          <w:sz w:val="26"/>
          <w:szCs w:val="26"/>
        </w:rPr>
        <w:t>teki olumsuz çalışmaları Hasan Kâmil</w:t>
      </w:r>
      <w:r>
        <w:rPr>
          <w:rStyle w:val="m-3402647328943442081s1"/>
          <w:rFonts w:asciiTheme="majorBidi" w:hAnsiTheme="majorBidi" w:cstheme="majorBidi"/>
          <w:sz w:val="26"/>
          <w:szCs w:val="26"/>
        </w:rPr>
        <w:t xml:space="preserve"> hocaya belgeler eşliğinde</w:t>
      </w:r>
      <w:r w:rsidRPr="00034F78">
        <w:rPr>
          <w:rStyle w:val="m-3402647328943442081s1"/>
          <w:rFonts w:asciiTheme="majorBidi" w:hAnsiTheme="majorBidi" w:cstheme="majorBidi"/>
          <w:sz w:val="26"/>
          <w:szCs w:val="26"/>
        </w:rPr>
        <w:t xml:space="preserve"> saatlerce anlattım. O gün Hasan Kâmil hoca, bu bilgilendirmeden son derece memnun ve mesrur olmuştu. Öyle ki brifing sonucunda, teşekkür ve dualar etmiş, taltiflerde bulunmuş ve aynı konuda başka büyüklerle de görüşmemizi sağlamıştı. Kendisine </w:t>
      </w:r>
      <w:r>
        <w:rPr>
          <w:rStyle w:val="m-3402647328943442081s1"/>
          <w:rFonts w:asciiTheme="majorBidi" w:hAnsiTheme="majorBidi" w:cstheme="majorBidi"/>
          <w:sz w:val="26"/>
          <w:szCs w:val="26"/>
        </w:rPr>
        <w:t>anlattıklarımla</w:t>
      </w:r>
      <w:r w:rsidRPr="00034F78">
        <w:rPr>
          <w:rStyle w:val="m-3402647328943442081s1"/>
          <w:rFonts w:asciiTheme="majorBidi" w:hAnsiTheme="majorBidi" w:cstheme="majorBidi"/>
          <w:sz w:val="26"/>
          <w:szCs w:val="26"/>
        </w:rPr>
        <w:t xml:space="preserve"> ilgili geniş bir dosya da </w:t>
      </w:r>
      <w:r>
        <w:rPr>
          <w:rStyle w:val="m-3402647328943442081s1"/>
          <w:rFonts w:asciiTheme="majorBidi" w:hAnsiTheme="majorBidi" w:cstheme="majorBidi"/>
          <w:sz w:val="26"/>
          <w:szCs w:val="26"/>
        </w:rPr>
        <w:t>tevdi etmiştim</w:t>
      </w:r>
      <w:r w:rsidRPr="00034F78">
        <w:rPr>
          <w:rStyle w:val="m-3402647328943442081s1"/>
          <w:rFonts w:asciiTheme="majorBidi" w:hAnsiTheme="majorBidi" w:cstheme="majorBidi"/>
          <w:sz w:val="26"/>
          <w:szCs w:val="26"/>
        </w:rPr>
        <w:t>. Bu bağlamda çalışmalarımı ilk onayla</w:t>
      </w:r>
      <w:r>
        <w:rPr>
          <w:rStyle w:val="m-3402647328943442081s1"/>
          <w:rFonts w:asciiTheme="majorBidi" w:hAnsiTheme="majorBidi" w:cstheme="majorBidi"/>
          <w:sz w:val="26"/>
          <w:szCs w:val="26"/>
        </w:rPr>
        <w:t>yanla</w:t>
      </w:r>
      <w:r w:rsidRPr="00034F78">
        <w:rPr>
          <w:rStyle w:val="m-3402647328943442081s1"/>
          <w:rFonts w:asciiTheme="majorBidi" w:hAnsiTheme="majorBidi" w:cstheme="majorBidi"/>
          <w:sz w:val="26"/>
          <w:szCs w:val="26"/>
        </w:rPr>
        <w:t xml:space="preserve">rın başında </w:t>
      </w:r>
      <w:r w:rsidRPr="00B5695F">
        <w:rPr>
          <w:rStyle w:val="m-3402647328943442081s1"/>
          <w:rFonts w:asciiTheme="majorBidi" w:hAnsiTheme="majorBidi" w:cstheme="majorBidi"/>
          <w:b/>
          <w:bCs/>
          <w:sz w:val="26"/>
          <w:szCs w:val="26"/>
        </w:rPr>
        <w:t>Hasan Kâmil Yılmaz Hoca</w:t>
      </w:r>
      <w:r w:rsidRPr="00034F78">
        <w:rPr>
          <w:rStyle w:val="m-3402647328943442081s1"/>
          <w:rFonts w:asciiTheme="majorBidi" w:hAnsiTheme="majorBidi" w:cstheme="majorBidi"/>
          <w:sz w:val="26"/>
          <w:szCs w:val="26"/>
        </w:rPr>
        <w:t xml:space="preserve"> gelmekteydi. Kendisi sonradan DİB Başkan Yardımcısı oldu ve yıllarca bu görevde kaldı. Halen de İstanbul Müftüsü. Diyanet’e göreve başladıktan sonra da kendisine mükerreren bilgi ve belge </w:t>
      </w:r>
      <w:r>
        <w:rPr>
          <w:rStyle w:val="m-3402647328943442081s1"/>
          <w:rFonts w:asciiTheme="majorBidi" w:hAnsiTheme="majorBidi" w:cstheme="majorBidi"/>
          <w:sz w:val="26"/>
          <w:szCs w:val="26"/>
        </w:rPr>
        <w:t>takdim etmiştim</w:t>
      </w:r>
      <w:r w:rsidRPr="00034F78">
        <w:rPr>
          <w:rStyle w:val="m-3402647328943442081s1"/>
          <w:rFonts w:asciiTheme="majorBidi" w:hAnsiTheme="majorBidi" w:cstheme="majorBidi"/>
          <w:sz w:val="26"/>
          <w:szCs w:val="26"/>
        </w:rPr>
        <w:t>. Hocanın, bu görüşmelerimizi unutmuş olabileceğini hiç sanmıyorum. Değilse, kamuoyunun yakından tanıdığı meşhur ve makbul hocaların şehadetiyle durumu ortaya koyma imkanına da sahibiz.</w:t>
      </w:r>
      <w:r w:rsidRPr="00034F78">
        <w:rPr>
          <w:rStyle w:val="m-3402647328943442081apple-converted-space"/>
          <w:rFonts w:asciiTheme="majorBidi" w:hAnsiTheme="majorBidi" w:cstheme="majorBidi"/>
          <w:sz w:val="26"/>
          <w:szCs w:val="26"/>
        </w:rPr>
        <w:t> </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r w:rsidRPr="00034F78">
        <w:rPr>
          <w:rStyle w:val="m-3402647328943442081s1"/>
          <w:rFonts w:asciiTheme="majorBidi" w:hAnsiTheme="majorBidi" w:cstheme="majorBidi"/>
          <w:sz w:val="26"/>
          <w:szCs w:val="26"/>
        </w:rPr>
        <w:t xml:space="preserve">Her ne hikmetse </w:t>
      </w:r>
      <w:r w:rsidRPr="00B5695F">
        <w:rPr>
          <w:rStyle w:val="m-3402647328943442081s1"/>
          <w:rFonts w:asciiTheme="majorBidi" w:hAnsiTheme="majorBidi" w:cstheme="majorBidi"/>
          <w:b/>
          <w:bCs/>
          <w:sz w:val="26"/>
          <w:szCs w:val="26"/>
        </w:rPr>
        <w:t xml:space="preserve">Hasan Kâmil </w:t>
      </w:r>
      <w:r>
        <w:rPr>
          <w:rStyle w:val="m-3402647328943442081s1"/>
          <w:rFonts w:asciiTheme="majorBidi" w:hAnsiTheme="majorBidi" w:cstheme="majorBidi"/>
          <w:b/>
          <w:bCs/>
          <w:sz w:val="26"/>
          <w:szCs w:val="26"/>
        </w:rPr>
        <w:t xml:space="preserve">Yılmaz </w:t>
      </w:r>
      <w:r w:rsidRPr="00B5695F">
        <w:rPr>
          <w:rStyle w:val="m-3402647328943442081s1"/>
          <w:rFonts w:asciiTheme="majorBidi" w:hAnsiTheme="majorBidi" w:cstheme="majorBidi"/>
          <w:b/>
          <w:bCs/>
          <w:sz w:val="26"/>
          <w:szCs w:val="26"/>
        </w:rPr>
        <w:t>Hoca</w:t>
      </w:r>
      <w:r w:rsidRPr="00034F78">
        <w:rPr>
          <w:rStyle w:val="m-3402647328943442081s1"/>
          <w:rFonts w:asciiTheme="majorBidi" w:hAnsiTheme="majorBidi" w:cstheme="majorBidi"/>
          <w:sz w:val="26"/>
          <w:szCs w:val="26"/>
        </w:rPr>
        <w:t xml:space="preserve">, Görmez idaresindeki Diyanet’e Başkan Yardımcısı olduktan sonra, bütün bunları adeta unutmuşçasına, </w:t>
      </w:r>
      <w:proofErr w:type="spellStart"/>
      <w:r w:rsidRPr="00034F78">
        <w:rPr>
          <w:rStyle w:val="m-3402647328943442081s1"/>
          <w:rFonts w:asciiTheme="majorBidi" w:hAnsiTheme="majorBidi" w:cstheme="majorBidi"/>
          <w:sz w:val="26"/>
          <w:szCs w:val="26"/>
        </w:rPr>
        <w:t>Görmez'in</w:t>
      </w:r>
      <w:proofErr w:type="spellEnd"/>
      <w:r w:rsidRPr="00034F78">
        <w:rPr>
          <w:rStyle w:val="m-3402647328943442081s1"/>
          <w:rFonts w:asciiTheme="majorBidi" w:hAnsiTheme="majorBidi" w:cstheme="majorBidi"/>
          <w:sz w:val="26"/>
          <w:szCs w:val="26"/>
        </w:rPr>
        <w:t xml:space="preserve"> fikir ve çalışmalarında bir sakınca olmadığına dair oldukça keski</w:t>
      </w:r>
      <w:r>
        <w:rPr>
          <w:rStyle w:val="m-3402647328943442081s1"/>
          <w:rFonts w:asciiTheme="majorBidi" w:hAnsiTheme="majorBidi" w:cstheme="majorBidi"/>
          <w:sz w:val="26"/>
          <w:szCs w:val="26"/>
        </w:rPr>
        <w:t>n şehadetlerde bulunmaya başlamış</w:t>
      </w:r>
      <w:r w:rsidRPr="00034F78">
        <w:rPr>
          <w:rStyle w:val="m-3402647328943442081s1"/>
          <w:rFonts w:asciiTheme="majorBidi" w:hAnsiTheme="majorBidi" w:cstheme="majorBidi"/>
          <w:sz w:val="26"/>
          <w:szCs w:val="26"/>
        </w:rPr>
        <w:t xml:space="preserve">. </w:t>
      </w:r>
      <w:r>
        <w:rPr>
          <w:rStyle w:val="m-3402647328943442081s1"/>
          <w:rFonts w:asciiTheme="majorBidi" w:hAnsiTheme="majorBidi" w:cstheme="majorBidi"/>
          <w:sz w:val="26"/>
          <w:szCs w:val="26"/>
        </w:rPr>
        <w:t>Bu tezat dolayısıyla bana geri dönen bazı hocalardan bu garipliğe muttali oldum. Hasan Kâmil Hocanın, bu tezkiyesini</w:t>
      </w:r>
      <w:r w:rsidRPr="00034F78">
        <w:rPr>
          <w:rStyle w:val="m-3402647328943442081s1"/>
          <w:rFonts w:asciiTheme="majorBidi" w:hAnsiTheme="majorBidi" w:cstheme="majorBidi"/>
          <w:sz w:val="26"/>
          <w:szCs w:val="26"/>
        </w:rPr>
        <w:t xml:space="preserve"> "</w:t>
      </w:r>
      <w:r w:rsidRPr="00D37E9E">
        <w:rPr>
          <w:rStyle w:val="m-3402647328943442081s1"/>
          <w:rFonts w:asciiTheme="majorBidi" w:hAnsiTheme="majorBidi" w:cstheme="majorBidi"/>
          <w:i/>
          <w:iCs/>
          <w:sz w:val="26"/>
          <w:szCs w:val="26"/>
        </w:rPr>
        <w:t>kalıbımı basarım</w:t>
      </w:r>
      <w:r w:rsidRPr="00034F78">
        <w:rPr>
          <w:rStyle w:val="m-3402647328943442081s1"/>
          <w:rFonts w:asciiTheme="majorBidi" w:hAnsiTheme="majorBidi" w:cstheme="majorBidi"/>
          <w:sz w:val="26"/>
          <w:szCs w:val="26"/>
        </w:rPr>
        <w:t xml:space="preserve">" </w:t>
      </w:r>
      <w:r>
        <w:rPr>
          <w:rStyle w:val="m-3402647328943442081s1"/>
          <w:rFonts w:asciiTheme="majorBidi" w:hAnsiTheme="majorBidi" w:cstheme="majorBidi"/>
          <w:sz w:val="26"/>
          <w:szCs w:val="26"/>
        </w:rPr>
        <w:t>tarzındaki iddia</w:t>
      </w:r>
      <w:r w:rsidRPr="00034F78">
        <w:rPr>
          <w:rStyle w:val="m-3402647328943442081s1"/>
          <w:rFonts w:asciiTheme="majorBidi" w:hAnsiTheme="majorBidi" w:cstheme="majorBidi"/>
          <w:sz w:val="26"/>
          <w:szCs w:val="26"/>
        </w:rPr>
        <w:t>yla da ortaya koyduğu</w:t>
      </w:r>
      <w:r>
        <w:rPr>
          <w:rStyle w:val="m-3402647328943442081s1"/>
          <w:rFonts w:asciiTheme="majorBidi" w:hAnsiTheme="majorBidi" w:cstheme="majorBidi"/>
          <w:sz w:val="26"/>
          <w:szCs w:val="26"/>
        </w:rPr>
        <w:t>nu belirtenlere rastladık</w:t>
      </w:r>
      <w:r w:rsidRPr="00034F78">
        <w:rPr>
          <w:rStyle w:val="m-3402647328943442081s1"/>
          <w:rFonts w:asciiTheme="majorBidi" w:hAnsiTheme="majorBidi" w:cstheme="majorBidi"/>
          <w:sz w:val="26"/>
          <w:szCs w:val="26"/>
        </w:rPr>
        <w:t xml:space="preserve">. 2017 Ramazan Bayramı sonrasında </w:t>
      </w:r>
      <w:r>
        <w:rPr>
          <w:rStyle w:val="m-3402647328943442081s1"/>
          <w:rFonts w:asciiTheme="majorBidi" w:hAnsiTheme="majorBidi" w:cstheme="majorBidi"/>
          <w:sz w:val="26"/>
          <w:szCs w:val="26"/>
        </w:rPr>
        <w:t>(27-29 Haziran 2017 aralığı olmalı)</w:t>
      </w:r>
      <w:r w:rsidRPr="00034F78">
        <w:rPr>
          <w:rStyle w:val="m-3402647328943442081s1"/>
          <w:rFonts w:asciiTheme="majorBidi" w:hAnsiTheme="majorBidi" w:cstheme="majorBidi"/>
          <w:sz w:val="26"/>
          <w:szCs w:val="26"/>
        </w:rPr>
        <w:t xml:space="preserve"> bir gazetede </w:t>
      </w:r>
      <w:r>
        <w:rPr>
          <w:rStyle w:val="m-3402647328943442081s1"/>
          <w:rFonts w:asciiTheme="majorBidi" w:hAnsiTheme="majorBidi" w:cstheme="majorBidi"/>
          <w:sz w:val="26"/>
          <w:szCs w:val="26"/>
        </w:rPr>
        <w:t>yayınlanan</w:t>
      </w:r>
      <w:r w:rsidRPr="00034F78">
        <w:rPr>
          <w:rStyle w:val="m-3402647328943442081s1"/>
          <w:rFonts w:asciiTheme="majorBidi" w:hAnsiTheme="majorBidi" w:cstheme="majorBidi"/>
          <w:sz w:val="26"/>
          <w:szCs w:val="26"/>
        </w:rPr>
        <w:t xml:space="preserve"> röportajı da bunun açık belgelerindendir. </w:t>
      </w:r>
      <w:r>
        <w:rPr>
          <w:rStyle w:val="m-3402647328943442081s1"/>
          <w:rFonts w:asciiTheme="majorBidi" w:hAnsiTheme="majorBidi" w:cstheme="majorBidi"/>
          <w:sz w:val="26"/>
          <w:szCs w:val="26"/>
        </w:rPr>
        <w:t>Bu gazeteyi “</w:t>
      </w:r>
      <w:r w:rsidRPr="00D513D3">
        <w:rPr>
          <w:rStyle w:val="m-3402647328943442081s1"/>
          <w:rFonts w:asciiTheme="majorBidi" w:hAnsiTheme="majorBidi" w:cstheme="majorBidi"/>
          <w:i/>
          <w:iCs/>
          <w:sz w:val="26"/>
          <w:szCs w:val="26"/>
        </w:rPr>
        <w:t>Yeni Akit</w:t>
      </w:r>
      <w:r>
        <w:rPr>
          <w:rStyle w:val="m-3402647328943442081s1"/>
          <w:rFonts w:asciiTheme="majorBidi" w:hAnsiTheme="majorBidi" w:cstheme="majorBidi"/>
          <w:sz w:val="26"/>
          <w:szCs w:val="26"/>
        </w:rPr>
        <w:t xml:space="preserve">” olarak hatırlıyorum. </w:t>
      </w:r>
      <w:r w:rsidRPr="00034F78">
        <w:rPr>
          <w:rStyle w:val="m-3402647328943442081s1"/>
          <w:rFonts w:asciiTheme="majorBidi" w:hAnsiTheme="majorBidi" w:cstheme="majorBidi"/>
          <w:sz w:val="26"/>
          <w:szCs w:val="26"/>
        </w:rPr>
        <w:t xml:space="preserve">İnternet’te rastlayamadığımız bu röportajın, </w:t>
      </w:r>
      <w:proofErr w:type="spellStart"/>
      <w:r w:rsidRPr="00034F78">
        <w:rPr>
          <w:rStyle w:val="m-3402647328943442081s1"/>
          <w:rFonts w:asciiTheme="majorBidi" w:hAnsiTheme="majorBidi" w:cstheme="majorBidi"/>
          <w:sz w:val="26"/>
          <w:szCs w:val="26"/>
        </w:rPr>
        <w:t>Görmez’in</w:t>
      </w:r>
      <w:proofErr w:type="spellEnd"/>
      <w:r w:rsidRPr="00034F78">
        <w:rPr>
          <w:rStyle w:val="m-3402647328943442081s1"/>
          <w:rFonts w:asciiTheme="majorBidi" w:hAnsiTheme="majorBidi" w:cstheme="majorBidi"/>
          <w:sz w:val="26"/>
          <w:szCs w:val="26"/>
        </w:rPr>
        <w:t xml:space="preserve"> düşmesinden sonra silinmiş olabileceğini düşünüyoruz.</w:t>
      </w:r>
      <w:r>
        <w:rPr>
          <w:rStyle w:val="m-3402647328943442081s1"/>
          <w:rFonts w:asciiTheme="majorBidi" w:hAnsiTheme="majorBidi" w:cstheme="majorBidi"/>
          <w:sz w:val="26"/>
          <w:szCs w:val="26"/>
        </w:rPr>
        <w:t xml:space="preserve"> </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r w:rsidRPr="00034F78">
        <w:rPr>
          <w:rStyle w:val="m-3402647328943442081s1"/>
          <w:rFonts w:asciiTheme="majorBidi" w:hAnsiTheme="majorBidi" w:cstheme="majorBidi"/>
          <w:sz w:val="26"/>
          <w:szCs w:val="26"/>
        </w:rPr>
        <w:lastRenderedPageBreak/>
        <w:t xml:space="preserve">Diğer Başkan Yardımcısı ve dostum olan </w:t>
      </w:r>
      <w:r w:rsidRPr="00B5695F">
        <w:rPr>
          <w:rStyle w:val="m-3402647328943442081s1"/>
          <w:rFonts w:asciiTheme="majorBidi" w:hAnsiTheme="majorBidi" w:cstheme="majorBidi"/>
          <w:b/>
          <w:bCs/>
          <w:sz w:val="26"/>
          <w:szCs w:val="26"/>
        </w:rPr>
        <w:t xml:space="preserve">Sayın Ekrem </w:t>
      </w:r>
      <w:proofErr w:type="spellStart"/>
      <w:r w:rsidRPr="00B5695F">
        <w:rPr>
          <w:rStyle w:val="m-3402647328943442081s1"/>
          <w:rFonts w:asciiTheme="majorBidi" w:hAnsiTheme="majorBidi" w:cstheme="majorBidi"/>
          <w:b/>
          <w:bCs/>
          <w:sz w:val="26"/>
          <w:szCs w:val="26"/>
        </w:rPr>
        <w:t>KELEŞ'le</w:t>
      </w:r>
      <w:proofErr w:type="spellEnd"/>
      <w:r w:rsidRPr="00034F78">
        <w:rPr>
          <w:rStyle w:val="m-3402647328943442081s1"/>
          <w:rFonts w:asciiTheme="majorBidi" w:hAnsiTheme="majorBidi" w:cstheme="majorBidi"/>
          <w:sz w:val="26"/>
          <w:szCs w:val="26"/>
        </w:rPr>
        <w:t xml:space="preserve"> birlikte Hasan Kâmil</w:t>
      </w:r>
      <w:r>
        <w:rPr>
          <w:rStyle w:val="m-3402647328943442081s1"/>
          <w:rFonts w:asciiTheme="majorBidi" w:hAnsiTheme="majorBidi" w:cstheme="majorBidi"/>
          <w:sz w:val="26"/>
          <w:szCs w:val="26"/>
        </w:rPr>
        <w:t xml:space="preserve"> H</w:t>
      </w:r>
      <w:r w:rsidRPr="00034F78">
        <w:rPr>
          <w:rStyle w:val="m-3402647328943442081s1"/>
          <w:rFonts w:asciiTheme="majorBidi" w:hAnsiTheme="majorBidi" w:cstheme="majorBidi"/>
          <w:sz w:val="26"/>
          <w:szCs w:val="26"/>
        </w:rPr>
        <w:t>oca</w:t>
      </w:r>
      <w:r>
        <w:rPr>
          <w:rStyle w:val="m-3402647328943442081s1"/>
          <w:rFonts w:asciiTheme="majorBidi" w:hAnsiTheme="majorBidi" w:cstheme="majorBidi"/>
          <w:sz w:val="26"/>
          <w:szCs w:val="26"/>
        </w:rPr>
        <w:t>’</w:t>
      </w:r>
      <w:r w:rsidRPr="00034F78">
        <w:rPr>
          <w:rStyle w:val="m-3402647328943442081s1"/>
          <w:rFonts w:asciiTheme="majorBidi" w:hAnsiTheme="majorBidi" w:cstheme="majorBidi"/>
          <w:sz w:val="26"/>
          <w:szCs w:val="26"/>
        </w:rPr>
        <w:t xml:space="preserve">nın, Mehmet </w:t>
      </w:r>
      <w:proofErr w:type="spellStart"/>
      <w:r w:rsidRPr="00034F78">
        <w:rPr>
          <w:rStyle w:val="m-3402647328943442081s1"/>
          <w:rFonts w:asciiTheme="majorBidi" w:hAnsiTheme="majorBidi" w:cstheme="majorBidi"/>
          <w:sz w:val="26"/>
          <w:szCs w:val="26"/>
        </w:rPr>
        <w:t>G</w:t>
      </w:r>
      <w:r>
        <w:rPr>
          <w:rStyle w:val="m-3402647328943442081s1"/>
          <w:rFonts w:asciiTheme="majorBidi" w:hAnsiTheme="majorBidi" w:cstheme="majorBidi"/>
          <w:sz w:val="26"/>
          <w:szCs w:val="26"/>
        </w:rPr>
        <w:t>örmez</w:t>
      </w:r>
      <w:r w:rsidRPr="00034F78">
        <w:rPr>
          <w:rStyle w:val="m-3402647328943442081s1"/>
          <w:rFonts w:asciiTheme="majorBidi" w:hAnsiTheme="majorBidi" w:cstheme="majorBidi"/>
          <w:sz w:val="26"/>
          <w:szCs w:val="26"/>
        </w:rPr>
        <w:t>'in</w:t>
      </w:r>
      <w:proofErr w:type="spellEnd"/>
      <w:r w:rsidRPr="00034F78">
        <w:rPr>
          <w:rStyle w:val="m-3402647328943442081s1"/>
          <w:rFonts w:asciiTheme="majorBidi" w:hAnsiTheme="majorBidi" w:cstheme="majorBidi"/>
          <w:sz w:val="26"/>
          <w:szCs w:val="26"/>
        </w:rPr>
        <w:t xml:space="preserve"> fikir ve icraatlarını neden savunduklarını ve tezkiye ettiklerini pekâlâ biliyoruz. Kamuoyu da bunu rahatlıkla düşünebilir.</w:t>
      </w:r>
      <w:r w:rsidRPr="00034F78">
        <w:rPr>
          <w:rStyle w:val="m-3402647328943442081apple-converted-space"/>
          <w:rFonts w:asciiTheme="majorBidi" w:hAnsiTheme="majorBidi" w:cstheme="majorBidi"/>
          <w:sz w:val="26"/>
          <w:szCs w:val="26"/>
        </w:rPr>
        <w:t>  </w:t>
      </w:r>
      <w:r>
        <w:rPr>
          <w:rStyle w:val="m-3402647328943442081apple-converted-space"/>
          <w:rFonts w:asciiTheme="majorBidi" w:hAnsiTheme="majorBidi" w:cstheme="majorBidi"/>
          <w:sz w:val="26"/>
          <w:szCs w:val="26"/>
        </w:rPr>
        <w:t>Diyanette gözlerinin önünde</w:t>
      </w:r>
      <w:r w:rsidRPr="00034F78">
        <w:rPr>
          <w:rStyle w:val="m-3402647328943442081apple-converted-space"/>
          <w:rFonts w:asciiTheme="majorBidi" w:hAnsiTheme="majorBidi" w:cstheme="majorBidi"/>
          <w:sz w:val="26"/>
          <w:szCs w:val="26"/>
        </w:rPr>
        <w:t xml:space="preserve"> yıl</w:t>
      </w:r>
      <w:r>
        <w:rPr>
          <w:rStyle w:val="m-3402647328943442081apple-converted-space"/>
          <w:rFonts w:asciiTheme="majorBidi" w:hAnsiTheme="majorBidi" w:cstheme="majorBidi"/>
          <w:sz w:val="26"/>
          <w:szCs w:val="26"/>
        </w:rPr>
        <w:t xml:space="preserve">lar boyu sürüp giden </w:t>
      </w:r>
      <w:r w:rsidRPr="00034F78">
        <w:rPr>
          <w:rStyle w:val="m-3402647328943442081apple-converted-space"/>
          <w:rFonts w:asciiTheme="majorBidi" w:hAnsiTheme="majorBidi" w:cstheme="majorBidi"/>
          <w:sz w:val="26"/>
          <w:szCs w:val="26"/>
        </w:rPr>
        <w:t xml:space="preserve">tahribatı, görmedim-duymadım demekten de öte, bu </w:t>
      </w:r>
      <w:r>
        <w:rPr>
          <w:rStyle w:val="m-3402647328943442081apple-converted-space"/>
          <w:rFonts w:asciiTheme="majorBidi" w:hAnsiTheme="majorBidi" w:cstheme="majorBidi"/>
          <w:sz w:val="26"/>
          <w:szCs w:val="26"/>
        </w:rPr>
        <w:t xml:space="preserve">olumsuz </w:t>
      </w:r>
      <w:r w:rsidRPr="00034F78">
        <w:rPr>
          <w:rStyle w:val="m-3402647328943442081apple-converted-space"/>
          <w:rFonts w:asciiTheme="majorBidi" w:hAnsiTheme="majorBidi" w:cstheme="majorBidi"/>
          <w:sz w:val="26"/>
          <w:szCs w:val="26"/>
        </w:rPr>
        <w:t>hali tezkiye etmenin vahametini anlatmakta kelime bulamıyoruz.</w:t>
      </w:r>
      <w:r>
        <w:rPr>
          <w:rStyle w:val="m-3402647328943442081apple-converted-space"/>
          <w:rFonts w:asciiTheme="majorBidi" w:hAnsiTheme="majorBidi" w:cstheme="majorBidi"/>
          <w:sz w:val="26"/>
          <w:szCs w:val="26"/>
        </w:rPr>
        <w:t xml:space="preserve"> Dostum Ekrem beyin, yurt içi ve </w:t>
      </w:r>
      <w:r w:rsidRPr="00034F78">
        <w:rPr>
          <w:rStyle w:val="m-3402647328943442081apple-converted-space"/>
          <w:rFonts w:asciiTheme="majorBidi" w:hAnsiTheme="majorBidi" w:cstheme="majorBidi"/>
          <w:sz w:val="26"/>
          <w:szCs w:val="26"/>
        </w:rPr>
        <w:t xml:space="preserve">yurt dışı, </w:t>
      </w:r>
      <w:r w:rsidRPr="00034F78">
        <w:rPr>
          <w:rStyle w:val="m-3402647328943442081s1"/>
          <w:rFonts w:asciiTheme="majorBidi" w:hAnsiTheme="majorBidi" w:cstheme="majorBidi"/>
          <w:sz w:val="26"/>
          <w:szCs w:val="26"/>
        </w:rPr>
        <w:t xml:space="preserve">o üst görevden bu üst göreve, ondan da bir diğerine kuş gibi uçurtularak, doludizgin facianın içerisinde senelerce çalışabilmesi, epeyce bir </w:t>
      </w:r>
      <w:r>
        <w:rPr>
          <w:rStyle w:val="m-3402647328943442081s1"/>
          <w:rFonts w:asciiTheme="majorBidi" w:hAnsiTheme="majorBidi" w:cstheme="majorBidi"/>
          <w:sz w:val="26"/>
          <w:szCs w:val="26"/>
        </w:rPr>
        <w:t>üstün başarı</w:t>
      </w:r>
      <w:r w:rsidRPr="00034F78">
        <w:rPr>
          <w:rStyle w:val="m-3402647328943442081s1"/>
          <w:rFonts w:asciiTheme="majorBidi" w:hAnsiTheme="majorBidi" w:cstheme="majorBidi"/>
          <w:sz w:val="26"/>
          <w:szCs w:val="26"/>
        </w:rPr>
        <w:t xml:space="preserve"> (!) </w:t>
      </w:r>
      <w:r>
        <w:rPr>
          <w:rStyle w:val="m-3402647328943442081s1"/>
          <w:rFonts w:asciiTheme="majorBidi" w:hAnsiTheme="majorBidi" w:cstheme="majorBidi"/>
          <w:sz w:val="26"/>
          <w:szCs w:val="26"/>
        </w:rPr>
        <w:t xml:space="preserve">olsa gerektir. </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apple-converted-space"/>
          <w:rFonts w:asciiTheme="majorBidi" w:hAnsiTheme="majorBidi" w:cstheme="majorBidi"/>
          <w:sz w:val="26"/>
          <w:szCs w:val="26"/>
        </w:rPr>
      </w:pPr>
      <w:r w:rsidRPr="00034F78">
        <w:rPr>
          <w:rStyle w:val="m-3402647328943442081s1"/>
          <w:rFonts w:asciiTheme="majorBidi" w:hAnsiTheme="majorBidi" w:cstheme="majorBidi"/>
          <w:sz w:val="26"/>
          <w:szCs w:val="26"/>
        </w:rPr>
        <w:t xml:space="preserve">Muhterem dostlarımızın, </w:t>
      </w:r>
      <w:r>
        <w:rPr>
          <w:rStyle w:val="m-3402647328943442081s1"/>
          <w:rFonts w:asciiTheme="majorBidi" w:hAnsiTheme="majorBidi" w:cstheme="majorBidi"/>
          <w:sz w:val="26"/>
          <w:szCs w:val="26"/>
        </w:rPr>
        <w:t xml:space="preserve">Diyanet’te Görmez ve ekibinin fikirleri doğrultusunda </w:t>
      </w:r>
      <w:r w:rsidRPr="00034F78">
        <w:rPr>
          <w:rStyle w:val="m-3402647328943442081s1"/>
          <w:rFonts w:asciiTheme="majorBidi" w:hAnsiTheme="majorBidi" w:cstheme="majorBidi"/>
          <w:sz w:val="26"/>
          <w:szCs w:val="26"/>
        </w:rPr>
        <w:t xml:space="preserve">yapılan </w:t>
      </w:r>
      <w:r>
        <w:rPr>
          <w:rStyle w:val="m-3402647328943442081s1"/>
          <w:rFonts w:asciiTheme="majorBidi" w:hAnsiTheme="majorBidi" w:cstheme="majorBidi"/>
          <w:sz w:val="26"/>
          <w:szCs w:val="26"/>
        </w:rPr>
        <w:t xml:space="preserve">ılımlı İslam çalışmalarını </w:t>
      </w:r>
      <w:r w:rsidRPr="00034F78">
        <w:rPr>
          <w:rStyle w:val="m-3402647328943442081s1"/>
          <w:rFonts w:asciiTheme="majorBidi" w:hAnsiTheme="majorBidi" w:cstheme="majorBidi"/>
          <w:sz w:val="26"/>
          <w:szCs w:val="26"/>
        </w:rPr>
        <w:t>savunarak kendilerini daha çok yıpratmaları, bizim üzüntümüzü artırır. Allah her şeyi görüp gözettiğine göre, başka bir deyişle zaman her şeye tanıklık ettiğine göre, “</w:t>
      </w:r>
      <w:proofErr w:type="spellStart"/>
      <w:r w:rsidRPr="00AE5307">
        <w:rPr>
          <w:rStyle w:val="m-3402647328943442081s1"/>
          <w:rFonts w:asciiTheme="majorBidi" w:hAnsiTheme="majorBidi" w:cstheme="majorBidi"/>
          <w:i/>
          <w:iCs/>
          <w:sz w:val="26"/>
          <w:szCs w:val="26"/>
        </w:rPr>
        <w:t>gayretullah</w:t>
      </w:r>
      <w:r w:rsidRPr="00034F78">
        <w:rPr>
          <w:rStyle w:val="m-3402647328943442081s1"/>
          <w:rFonts w:asciiTheme="majorBidi" w:hAnsiTheme="majorBidi" w:cstheme="majorBidi"/>
          <w:sz w:val="26"/>
          <w:szCs w:val="26"/>
        </w:rPr>
        <w:t>”a</w:t>
      </w:r>
      <w:proofErr w:type="spellEnd"/>
      <w:r w:rsidRPr="00034F78">
        <w:rPr>
          <w:rStyle w:val="m-3402647328943442081s1"/>
          <w:rFonts w:asciiTheme="majorBidi" w:hAnsiTheme="majorBidi" w:cstheme="majorBidi"/>
          <w:sz w:val="26"/>
          <w:szCs w:val="26"/>
        </w:rPr>
        <w:t xml:space="preserve"> dokunan işleri yapmak da </w:t>
      </w:r>
      <w:r>
        <w:rPr>
          <w:rStyle w:val="m-3402647328943442081s1"/>
          <w:rFonts w:asciiTheme="majorBidi" w:hAnsiTheme="majorBidi" w:cstheme="majorBidi"/>
          <w:sz w:val="26"/>
          <w:szCs w:val="26"/>
        </w:rPr>
        <w:t xml:space="preserve">onlara </w:t>
      </w:r>
      <w:r w:rsidRPr="00034F78">
        <w:rPr>
          <w:rStyle w:val="m-3402647328943442081s1"/>
          <w:rFonts w:asciiTheme="majorBidi" w:hAnsiTheme="majorBidi" w:cstheme="majorBidi"/>
          <w:sz w:val="26"/>
          <w:szCs w:val="26"/>
        </w:rPr>
        <w:t xml:space="preserve">seyirci kalmak da büyük bir sorumluluğu </w:t>
      </w:r>
      <w:r>
        <w:rPr>
          <w:rStyle w:val="m-3402647328943442081s1"/>
          <w:rFonts w:asciiTheme="majorBidi" w:hAnsiTheme="majorBidi" w:cstheme="majorBidi"/>
          <w:sz w:val="26"/>
          <w:szCs w:val="26"/>
        </w:rPr>
        <w:t xml:space="preserve">ve buna bağlı vebali </w:t>
      </w:r>
      <w:r w:rsidRPr="00034F78">
        <w:rPr>
          <w:rStyle w:val="m-3402647328943442081s1"/>
          <w:rFonts w:asciiTheme="majorBidi" w:hAnsiTheme="majorBidi" w:cstheme="majorBidi"/>
          <w:sz w:val="26"/>
          <w:szCs w:val="26"/>
        </w:rPr>
        <w:t>doğuracaktır. Bu sorumluluk, ahiret hesabından önce</w:t>
      </w:r>
      <w:r>
        <w:rPr>
          <w:rStyle w:val="m-3402647328943442081s1"/>
          <w:rFonts w:asciiTheme="majorBidi" w:hAnsiTheme="majorBidi" w:cstheme="majorBidi"/>
          <w:sz w:val="26"/>
          <w:szCs w:val="26"/>
        </w:rPr>
        <w:t>,</w:t>
      </w:r>
      <w:r w:rsidRPr="00034F78">
        <w:rPr>
          <w:rStyle w:val="m-3402647328943442081s1"/>
          <w:rFonts w:asciiTheme="majorBidi" w:hAnsiTheme="majorBidi" w:cstheme="majorBidi"/>
          <w:sz w:val="26"/>
          <w:szCs w:val="26"/>
        </w:rPr>
        <w:t xml:space="preserve"> dünyada da kişiyi yakalayabilir. Onlara düşen, hiç değilse olanı olduğu gibi </w:t>
      </w:r>
      <w:proofErr w:type="spellStart"/>
      <w:r>
        <w:rPr>
          <w:rStyle w:val="m-3402647328943442081s1"/>
          <w:rFonts w:asciiTheme="majorBidi" w:hAnsiTheme="majorBidi" w:cstheme="majorBidi"/>
          <w:sz w:val="26"/>
          <w:szCs w:val="26"/>
        </w:rPr>
        <w:t>hakk</w:t>
      </w:r>
      <w:proofErr w:type="spellEnd"/>
      <w:r w:rsidRPr="00034F78">
        <w:rPr>
          <w:rStyle w:val="m-3402647328943442081s1"/>
          <w:rFonts w:asciiTheme="majorBidi" w:hAnsiTheme="majorBidi" w:cstheme="majorBidi"/>
          <w:sz w:val="26"/>
          <w:szCs w:val="26"/>
        </w:rPr>
        <w:t xml:space="preserve"> için ifade etmektir. Böyle yaparlarsa, </w:t>
      </w:r>
      <w:r>
        <w:rPr>
          <w:rStyle w:val="m-3402647328943442081s1"/>
          <w:rFonts w:asciiTheme="majorBidi" w:hAnsiTheme="majorBidi" w:cstheme="majorBidi"/>
          <w:sz w:val="26"/>
          <w:szCs w:val="26"/>
        </w:rPr>
        <w:t>en azından</w:t>
      </w:r>
      <w:r w:rsidRPr="00034F78">
        <w:rPr>
          <w:rStyle w:val="m-3402647328943442081s1"/>
          <w:rFonts w:asciiTheme="majorBidi" w:hAnsiTheme="majorBidi" w:cstheme="majorBidi"/>
          <w:sz w:val="26"/>
          <w:szCs w:val="26"/>
        </w:rPr>
        <w:t xml:space="preserve"> </w:t>
      </w:r>
      <w:r>
        <w:rPr>
          <w:rStyle w:val="m-3402647328943442081s1"/>
          <w:rFonts w:asciiTheme="majorBidi" w:hAnsiTheme="majorBidi" w:cstheme="majorBidi"/>
          <w:sz w:val="26"/>
          <w:szCs w:val="26"/>
        </w:rPr>
        <w:t xml:space="preserve">o olumsuz çalışmalara taraf olmadıklarını ispatlamış olurlar. </w:t>
      </w:r>
      <w:r w:rsidRPr="00034F78">
        <w:rPr>
          <w:rStyle w:val="m-3402647328943442081s1"/>
          <w:rFonts w:asciiTheme="majorBidi" w:hAnsiTheme="majorBidi" w:cstheme="majorBidi"/>
          <w:sz w:val="26"/>
          <w:szCs w:val="26"/>
        </w:rPr>
        <w:t>Biz kendilerini hatalarıyla birlikte seviyoruz.</w:t>
      </w:r>
      <w:r w:rsidRPr="00034F78">
        <w:rPr>
          <w:rStyle w:val="m-3402647328943442081apple-converted-space"/>
          <w:rFonts w:asciiTheme="majorBidi" w:hAnsiTheme="majorBidi" w:cstheme="majorBidi"/>
          <w:sz w:val="26"/>
          <w:szCs w:val="26"/>
        </w:rPr>
        <w:t> </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r>
        <w:rPr>
          <w:rStyle w:val="m-3402647328943442081s1"/>
          <w:rFonts w:asciiTheme="majorBidi" w:hAnsiTheme="majorBidi" w:cstheme="majorBidi"/>
          <w:sz w:val="26"/>
          <w:szCs w:val="26"/>
        </w:rPr>
        <w:t xml:space="preserve">Gelelim “Doğu Hemşeriliği” </w:t>
      </w:r>
      <w:proofErr w:type="spellStart"/>
      <w:r>
        <w:rPr>
          <w:rStyle w:val="m-3402647328943442081s1"/>
          <w:rFonts w:asciiTheme="majorBidi" w:hAnsiTheme="majorBidi" w:cstheme="majorBidi"/>
          <w:sz w:val="26"/>
          <w:szCs w:val="26"/>
        </w:rPr>
        <w:t>sâ</w:t>
      </w:r>
      <w:r w:rsidRPr="00034F78">
        <w:rPr>
          <w:rStyle w:val="m-3402647328943442081s1"/>
          <w:rFonts w:asciiTheme="majorBidi" w:hAnsiTheme="majorBidi" w:cstheme="majorBidi"/>
          <w:sz w:val="26"/>
          <w:szCs w:val="26"/>
        </w:rPr>
        <w:t>ikiyle</w:t>
      </w:r>
      <w:proofErr w:type="spellEnd"/>
      <w:r w:rsidRPr="00034F78">
        <w:rPr>
          <w:rStyle w:val="m-3402647328943442081s1"/>
          <w:rFonts w:asciiTheme="majorBidi" w:hAnsiTheme="majorBidi" w:cstheme="majorBidi"/>
          <w:sz w:val="26"/>
          <w:szCs w:val="26"/>
        </w:rPr>
        <w:t xml:space="preserve">, </w:t>
      </w:r>
      <w:proofErr w:type="spellStart"/>
      <w:r w:rsidRPr="00034F78">
        <w:rPr>
          <w:rStyle w:val="m-3402647328943442081s1"/>
          <w:rFonts w:asciiTheme="majorBidi" w:hAnsiTheme="majorBidi" w:cstheme="majorBidi"/>
          <w:sz w:val="26"/>
          <w:szCs w:val="26"/>
        </w:rPr>
        <w:t>Görmez’in</w:t>
      </w:r>
      <w:proofErr w:type="spellEnd"/>
      <w:r w:rsidRPr="00034F78">
        <w:rPr>
          <w:rStyle w:val="m-3402647328943442081s1"/>
          <w:rFonts w:asciiTheme="majorBidi" w:hAnsiTheme="majorBidi" w:cstheme="majorBidi"/>
          <w:sz w:val="26"/>
          <w:szCs w:val="26"/>
        </w:rPr>
        <w:t xml:space="preserve"> </w:t>
      </w:r>
      <w:r>
        <w:rPr>
          <w:rStyle w:val="m-3402647328943442081s1"/>
          <w:rFonts w:asciiTheme="majorBidi" w:hAnsiTheme="majorBidi" w:cstheme="majorBidi"/>
          <w:sz w:val="26"/>
          <w:szCs w:val="26"/>
        </w:rPr>
        <w:t>İslam itikadıyla örtüşmeyen</w:t>
      </w:r>
      <w:r w:rsidRPr="00034F78">
        <w:rPr>
          <w:rStyle w:val="m-3402647328943442081s1"/>
          <w:rFonts w:asciiTheme="majorBidi" w:hAnsiTheme="majorBidi" w:cstheme="majorBidi"/>
          <w:sz w:val="26"/>
          <w:szCs w:val="26"/>
        </w:rPr>
        <w:t xml:space="preserve"> fikir ve icraatlarına rağmen kendisini tezkiye eden </w:t>
      </w:r>
      <w:bookmarkStart w:id="0" w:name="_GoBack"/>
      <w:bookmarkEnd w:id="0"/>
      <w:r w:rsidRPr="00034F78">
        <w:rPr>
          <w:rStyle w:val="m-3402647328943442081s1"/>
          <w:rFonts w:asciiTheme="majorBidi" w:hAnsiTheme="majorBidi" w:cstheme="majorBidi"/>
          <w:sz w:val="26"/>
          <w:szCs w:val="26"/>
        </w:rPr>
        <w:t xml:space="preserve">“hoca efendi” </w:t>
      </w:r>
      <w:r>
        <w:rPr>
          <w:rStyle w:val="m-3402647328943442081s1"/>
          <w:rFonts w:asciiTheme="majorBidi" w:hAnsiTheme="majorBidi" w:cstheme="majorBidi"/>
          <w:sz w:val="26"/>
          <w:szCs w:val="26"/>
        </w:rPr>
        <w:t xml:space="preserve">yazar çizer </w:t>
      </w:r>
      <w:r w:rsidRPr="00034F78">
        <w:rPr>
          <w:rStyle w:val="m-3402647328943442081s1"/>
          <w:rFonts w:asciiTheme="majorBidi" w:hAnsiTheme="majorBidi" w:cstheme="majorBidi"/>
          <w:sz w:val="26"/>
          <w:szCs w:val="26"/>
        </w:rPr>
        <w:t>dostlarımıza! Her şeyi bildikleri ve bir kısmıyla da görüştüğümüz halde, konu ile ilgili</w:t>
      </w:r>
      <w:r w:rsidRPr="00034F78">
        <w:rPr>
          <w:rStyle w:val="m-3402647328943442081apple-converted-space"/>
          <w:rFonts w:asciiTheme="majorBidi" w:hAnsiTheme="majorBidi" w:cstheme="majorBidi"/>
          <w:sz w:val="26"/>
          <w:szCs w:val="26"/>
        </w:rPr>
        <w:t> </w:t>
      </w:r>
      <w:r w:rsidRPr="00034F78">
        <w:rPr>
          <w:rStyle w:val="m-3402647328943442081s1"/>
          <w:rFonts w:asciiTheme="majorBidi" w:hAnsiTheme="majorBidi" w:cstheme="majorBidi"/>
          <w:sz w:val="26"/>
          <w:szCs w:val="26"/>
        </w:rPr>
        <w:t xml:space="preserve">kendilerine bazı bilgi ve belgeler de </w:t>
      </w:r>
      <w:r>
        <w:rPr>
          <w:rStyle w:val="m-3402647328943442081s1"/>
          <w:rFonts w:asciiTheme="majorBidi" w:hAnsiTheme="majorBidi" w:cstheme="majorBidi"/>
          <w:sz w:val="26"/>
          <w:szCs w:val="26"/>
        </w:rPr>
        <w:t>sunduğumuz</w:t>
      </w:r>
      <w:r w:rsidRPr="00034F78">
        <w:rPr>
          <w:rStyle w:val="m-3402647328943442081s1"/>
          <w:rFonts w:asciiTheme="majorBidi" w:hAnsiTheme="majorBidi" w:cstheme="majorBidi"/>
          <w:sz w:val="26"/>
          <w:szCs w:val="26"/>
        </w:rPr>
        <w:t xml:space="preserve"> halde, medya huzurunda </w:t>
      </w:r>
      <w:r>
        <w:rPr>
          <w:rStyle w:val="m-3402647328943442081s1"/>
          <w:rFonts w:asciiTheme="majorBidi" w:hAnsiTheme="majorBidi" w:cstheme="majorBidi"/>
          <w:sz w:val="26"/>
          <w:szCs w:val="26"/>
        </w:rPr>
        <w:t xml:space="preserve">ortaya koydukları, </w:t>
      </w:r>
      <w:proofErr w:type="spellStart"/>
      <w:r w:rsidRPr="00116CF9">
        <w:rPr>
          <w:rStyle w:val="m-3402647328943442081s1"/>
          <w:rFonts w:asciiTheme="majorBidi" w:hAnsiTheme="majorBidi" w:cstheme="majorBidi"/>
          <w:sz w:val="26"/>
          <w:szCs w:val="26"/>
        </w:rPr>
        <w:t>Görmez'i</w:t>
      </w:r>
      <w:proofErr w:type="spellEnd"/>
      <w:r>
        <w:rPr>
          <w:rStyle w:val="m-3402647328943442081s1"/>
          <w:rFonts w:asciiTheme="majorBidi" w:hAnsiTheme="majorBidi" w:cstheme="majorBidi"/>
          <w:sz w:val="26"/>
          <w:szCs w:val="26"/>
        </w:rPr>
        <w:t xml:space="preserve"> </w:t>
      </w:r>
      <w:r w:rsidRPr="00034F78">
        <w:rPr>
          <w:rStyle w:val="m-3402647328943442081s1"/>
          <w:rFonts w:asciiTheme="majorBidi" w:hAnsiTheme="majorBidi" w:cstheme="majorBidi"/>
          <w:sz w:val="26"/>
          <w:szCs w:val="26"/>
        </w:rPr>
        <w:t xml:space="preserve">tezkiye etme </w:t>
      </w:r>
      <w:proofErr w:type="spellStart"/>
      <w:r>
        <w:rPr>
          <w:rStyle w:val="m-3402647328943442081s1"/>
          <w:rFonts w:asciiTheme="majorBidi" w:hAnsiTheme="majorBidi" w:cstheme="majorBidi"/>
          <w:sz w:val="26"/>
          <w:szCs w:val="26"/>
        </w:rPr>
        <w:t>reflexlerini</w:t>
      </w:r>
      <w:proofErr w:type="spellEnd"/>
      <w:r>
        <w:rPr>
          <w:rStyle w:val="m-3402647328943442081s1"/>
          <w:rFonts w:asciiTheme="majorBidi" w:hAnsiTheme="majorBidi" w:cstheme="majorBidi"/>
          <w:sz w:val="26"/>
          <w:szCs w:val="26"/>
        </w:rPr>
        <w:t xml:space="preserve"> “</w:t>
      </w:r>
      <w:r w:rsidR="000D5B11">
        <w:rPr>
          <w:rStyle w:val="m-3402647328943442081s1"/>
          <w:rFonts w:asciiTheme="majorBidi" w:hAnsiTheme="majorBidi" w:cstheme="majorBidi"/>
          <w:sz w:val="26"/>
          <w:szCs w:val="26"/>
        </w:rPr>
        <w:t>ilim</w:t>
      </w:r>
      <w:r w:rsidRPr="00034F78">
        <w:rPr>
          <w:rStyle w:val="m-3402647328943442081s1"/>
          <w:rFonts w:asciiTheme="majorBidi" w:hAnsiTheme="majorBidi" w:cstheme="majorBidi"/>
          <w:sz w:val="26"/>
          <w:szCs w:val="26"/>
        </w:rPr>
        <w:t>"</w:t>
      </w:r>
      <w:r>
        <w:rPr>
          <w:rStyle w:val="m-3402647328943442081s1"/>
          <w:rFonts w:asciiTheme="majorBidi" w:hAnsiTheme="majorBidi" w:cstheme="majorBidi"/>
          <w:sz w:val="26"/>
          <w:szCs w:val="26"/>
        </w:rPr>
        <w:t xml:space="preserve"> sıfatıyla bağdaştıramadığımızı,</w:t>
      </w:r>
      <w:r w:rsidRPr="00034F78">
        <w:rPr>
          <w:rStyle w:val="m-3402647328943442081s1"/>
          <w:rFonts w:asciiTheme="majorBidi" w:hAnsiTheme="majorBidi" w:cstheme="majorBidi"/>
          <w:sz w:val="26"/>
          <w:szCs w:val="26"/>
        </w:rPr>
        <w:t xml:space="preserve"> üzülerek ve büyük bir taaccüp içerisinde belirtmek istiyoruz. </w:t>
      </w:r>
    </w:p>
    <w:p w:rsidR="008B56DB"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r w:rsidRPr="00034F78">
        <w:rPr>
          <w:rStyle w:val="m-3402647328943442081s1"/>
          <w:rFonts w:asciiTheme="majorBidi" w:hAnsiTheme="majorBidi" w:cstheme="majorBidi"/>
          <w:sz w:val="26"/>
          <w:szCs w:val="26"/>
        </w:rPr>
        <w:t>D</w:t>
      </w:r>
      <w:r>
        <w:rPr>
          <w:rStyle w:val="m-3402647328943442081s1"/>
          <w:rFonts w:asciiTheme="majorBidi" w:hAnsiTheme="majorBidi" w:cstheme="majorBidi"/>
          <w:sz w:val="26"/>
          <w:szCs w:val="26"/>
        </w:rPr>
        <w:t xml:space="preserve">iyanet’teki olumsuzluklardan ve </w:t>
      </w:r>
      <w:proofErr w:type="spellStart"/>
      <w:r>
        <w:rPr>
          <w:rStyle w:val="m-3402647328943442081s1"/>
          <w:rFonts w:asciiTheme="majorBidi" w:hAnsiTheme="majorBidi" w:cstheme="majorBidi"/>
          <w:sz w:val="26"/>
          <w:szCs w:val="26"/>
        </w:rPr>
        <w:t>Görmez’in</w:t>
      </w:r>
      <w:proofErr w:type="spellEnd"/>
      <w:r>
        <w:rPr>
          <w:rStyle w:val="m-3402647328943442081s1"/>
          <w:rFonts w:asciiTheme="majorBidi" w:hAnsiTheme="majorBidi" w:cstheme="majorBidi"/>
          <w:sz w:val="26"/>
          <w:szCs w:val="26"/>
        </w:rPr>
        <w:t xml:space="preserve"> sakıncalı fikirlerinden </w:t>
      </w:r>
      <w:r w:rsidRPr="00034F78">
        <w:rPr>
          <w:rStyle w:val="m-3402647328943442081s1"/>
          <w:rFonts w:asciiTheme="majorBidi" w:hAnsiTheme="majorBidi" w:cstheme="majorBidi"/>
          <w:sz w:val="26"/>
          <w:szCs w:val="26"/>
        </w:rPr>
        <w:t xml:space="preserve">haberdar olmayanlar, </w:t>
      </w:r>
      <w:r>
        <w:rPr>
          <w:rStyle w:val="m-3402647328943442081s1"/>
          <w:rFonts w:asciiTheme="majorBidi" w:hAnsiTheme="majorBidi" w:cstheme="majorBidi"/>
          <w:sz w:val="26"/>
          <w:szCs w:val="26"/>
        </w:rPr>
        <w:t xml:space="preserve">özellikle yaşlılar, </w:t>
      </w:r>
      <w:r w:rsidRPr="00034F78">
        <w:rPr>
          <w:rStyle w:val="m-3402647328943442081s1"/>
          <w:rFonts w:asciiTheme="majorBidi" w:hAnsiTheme="majorBidi" w:cstheme="majorBidi"/>
          <w:sz w:val="26"/>
          <w:szCs w:val="26"/>
        </w:rPr>
        <w:t xml:space="preserve">bu hususta </w:t>
      </w:r>
      <w:proofErr w:type="spellStart"/>
      <w:r w:rsidRPr="00034F78">
        <w:rPr>
          <w:rStyle w:val="m-3402647328943442081s1"/>
          <w:rFonts w:asciiTheme="majorBidi" w:hAnsiTheme="majorBidi" w:cstheme="majorBidi"/>
          <w:sz w:val="26"/>
          <w:szCs w:val="26"/>
        </w:rPr>
        <w:t>ma’zur</w:t>
      </w:r>
      <w:proofErr w:type="spellEnd"/>
      <w:r w:rsidRPr="00034F78">
        <w:rPr>
          <w:rStyle w:val="m-3402647328943442081s1"/>
          <w:rFonts w:asciiTheme="majorBidi" w:hAnsiTheme="majorBidi" w:cstheme="majorBidi"/>
          <w:sz w:val="26"/>
          <w:szCs w:val="26"/>
        </w:rPr>
        <w:t xml:space="preserve"> karşılanabilir</w:t>
      </w:r>
      <w:r>
        <w:rPr>
          <w:rStyle w:val="m-3402647328943442081s1"/>
          <w:rFonts w:asciiTheme="majorBidi" w:hAnsiTheme="majorBidi" w:cstheme="majorBidi"/>
          <w:sz w:val="26"/>
          <w:szCs w:val="26"/>
        </w:rPr>
        <w:t>ler</w:t>
      </w:r>
      <w:r w:rsidRPr="00034F78">
        <w:rPr>
          <w:rStyle w:val="m-3402647328943442081s1"/>
          <w:rFonts w:asciiTheme="majorBidi" w:hAnsiTheme="majorBidi" w:cstheme="majorBidi"/>
          <w:sz w:val="26"/>
          <w:szCs w:val="26"/>
        </w:rPr>
        <w:t xml:space="preserve">. </w:t>
      </w:r>
      <w:r>
        <w:rPr>
          <w:rStyle w:val="m-3402647328943442081s1"/>
          <w:rFonts w:asciiTheme="majorBidi" w:hAnsiTheme="majorBidi" w:cstheme="majorBidi"/>
          <w:sz w:val="26"/>
          <w:szCs w:val="26"/>
        </w:rPr>
        <w:t>İ</w:t>
      </w:r>
      <w:r w:rsidRPr="00034F78">
        <w:rPr>
          <w:rStyle w:val="m-3402647328943442081s1"/>
          <w:rFonts w:asciiTheme="majorBidi" w:hAnsiTheme="majorBidi" w:cstheme="majorBidi"/>
          <w:sz w:val="26"/>
          <w:szCs w:val="26"/>
        </w:rPr>
        <w:t xml:space="preserve">yi ile kötüyü ve güzel ile çirkini tayin </w:t>
      </w:r>
      <w:r>
        <w:rPr>
          <w:rStyle w:val="m-3402647328943442081s1"/>
          <w:rFonts w:asciiTheme="majorBidi" w:hAnsiTheme="majorBidi" w:cstheme="majorBidi"/>
          <w:sz w:val="26"/>
          <w:szCs w:val="26"/>
        </w:rPr>
        <w:t>kriterinin</w:t>
      </w:r>
      <w:r w:rsidRPr="00034F78">
        <w:rPr>
          <w:rStyle w:val="m-3402647328943442081s1"/>
          <w:rFonts w:asciiTheme="majorBidi" w:hAnsiTheme="majorBidi" w:cstheme="majorBidi"/>
          <w:sz w:val="26"/>
          <w:szCs w:val="26"/>
        </w:rPr>
        <w:t xml:space="preserve">, </w:t>
      </w:r>
      <w:r>
        <w:rPr>
          <w:rStyle w:val="m-3402647328943442081s1"/>
          <w:rFonts w:asciiTheme="majorBidi" w:hAnsiTheme="majorBidi" w:cstheme="majorBidi"/>
          <w:sz w:val="26"/>
          <w:szCs w:val="26"/>
        </w:rPr>
        <w:t xml:space="preserve">başka bir ifadeyle Müslümanın değer yargılarının kaynağının, hemşerilik </w:t>
      </w:r>
      <w:r>
        <w:rPr>
          <w:rStyle w:val="m-3402647328943442081s1"/>
          <w:rFonts w:asciiTheme="majorBidi" w:hAnsiTheme="majorBidi" w:cstheme="majorBidi"/>
          <w:sz w:val="26"/>
          <w:szCs w:val="26"/>
        </w:rPr>
        <w:t xml:space="preserve">veya makam mansıp </w:t>
      </w:r>
      <w:r>
        <w:rPr>
          <w:rStyle w:val="m-3402647328943442081s1"/>
          <w:rFonts w:asciiTheme="majorBidi" w:hAnsiTheme="majorBidi" w:cstheme="majorBidi"/>
          <w:sz w:val="26"/>
          <w:szCs w:val="26"/>
        </w:rPr>
        <w:t xml:space="preserve">değil, </w:t>
      </w:r>
      <w:r w:rsidRPr="00034F78">
        <w:rPr>
          <w:rStyle w:val="m-3402647328943442081s1"/>
          <w:rFonts w:asciiTheme="majorBidi" w:hAnsiTheme="majorBidi" w:cstheme="majorBidi"/>
          <w:sz w:val="26"/>
          <w:szCs w:val="26"/>
        </w:rPr>
        <w:t xml:space="preserve">İslami esaslar olduğunu kendileri çok iyi bilirler. </w:t>
      </w:r>
    </w:p>
    <w:p w:rsidR="000A4EAA" w:rsidRDefault="008B56DB"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proofErr w:type="spellStart"/>
      <w:r>
        <w:rPr>
          <w:rStyle w:val="m-3402647328943442081s1"/>
          <w:rFonts w:asciiTheme="majorBidi" w:hAnsiTheme="majorBidi" w:cstheme="majorBidi"/>
          <w:sz w:val="26"/>
          <w:szCs w:val="26"/>
        </w:rPr>
        <w:t>Görmez’in</w:t>
      </w:r>
      <w:proofErr w:type="spellEnd"/>
      <w:r>
        <w:rPr>
          <w:rStyle w:val="m-3402647328943442081s1"/>
          <w:rFonts w:asciiTheme="majorBidi" w:hAnsiTheme="majorBidi" w:cstheme="majorBidi"/>
          <w:sz w:val="26"/>
          <w:szCs w:val="26"/>
        </w:rPr>
        <w:t>, kabul edilemez fikirlerini bir parça merak eden dostlarımız, “</w:t>
      </w:r>
      <w:r w:rsidRPr="008B56DB">
        <w:rPr>
          <w:rStyle w:val="m-3402647328943442081s1"/>
          <w:rFonts w:asciiTheme="majorBidi" w:hAnsiTheme="majorBidi" w:cstheme="majorBidi"/>
          <w:sz w:val="26"/>
          <w:szCs w:val="26"/>
        </w:rPr>
        <w:t>GÖRMEZ’İ VEYA DİYANET’TEKİ İCRAATINI TEZKİYE EDEN HOCALARA!</w:t>
      </w:r>
      <w:r>
        <w:rPr>
          <w:rStyle w:val="m-3402647328943442081s1"/>
          <w:rFonts w:asciiTheme="majorBidi" w:hAnsiTheme="majorBidi" w:cstheme="majorBidi"/>
          <w:sz w:val="26"/>
          <w:szCs w:val="26"/>
        </w:rPr>
        <w:t>” başlıklı yazımıza göz atabilirler.</w:t>
      </w:r>
      <w:r w:rsidR="000A4EAA" w:rsidRPr="00034F78">
        <w:rPr>
          <w:rStyle w:val="m-3402647328943442081s1"/>
          <w:rFonts w:asciiTheme="majorBidi" w:hAnsiTheme="majorBidi" w:cstheme="majorBidi"/>
          <w:sz w:val="26"/>
          <w:szCs w:val="26"/>
        </w:rPr>
        <w:t xml:space="preserve"> </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apple-converted-space"/>
          <w:rFonts w:asciiTheme="majorBidi" w:hAnsiTheme="majorBidi" w:cstheme="majorBidi"/>
          <w:sz w:val="26"/>
          <w:szCs w:val="26"/>
        </w:rPr>
      </w:pPr>
      <w:r>
        <w:rPr>
          <w:rStyle w:val="m-3402647328943442081apple-converted-space"/>
          <w:rFonts w:asciiTheme="majorBidi" w:hAnsiTheme="majorBidi" w:cstheme="majorBidi"/>
          <w:sz w:val="26"/>
          <w:szCs w:val="26"/>
        </w:rPr>
        <w:t xml:space="preserve">Sürç-i </w:t>
      </w:r>
      <w:proofErr w:type="spellStart"/>
      <w:r>
        <w:rPr>
          <w:rStyle w:val="m-3402647328943442081apple-converted-space"/>
          <w:rFonts w:asciiTheme="majorBidi" w:hAnsiTheme="majorBidi" w:cstheme="majorBidi"/>
          <w:sz w:val="26"/>
          <w:szCs w:val="26"/>
        </w:rPr>
        <w:t>lisâ</w:t>
      </w:r>
      <w:r w:rsidRPr="00034F78">
        <w:rPr>
          <w:rStyle w:val="m-3402647328943442081apple-converted-space"/>
          <w:rFonts w:asciiTheme="majorBidi" w:hAnsiTheme="majorBidi" w:cstheme="majorBidi"/>
          <w:sz w:val="26"/>
          <w:szCs w:val="26"/>
        </w:rPr>
        <w:t>n</w:t>
      </w:r>
      <w:proofErr w:type="spellEnd"/>
      <w:r w:rsidRPr="00034F78">
        <w:rPr>
          <w:rStyle w:val="m-3402647328943442081apple-converted-space"/>
          <w:rFonts w:asciiTheme="majorBidi" w:hAnsiTheme="majorBidi" w:cstheme="majorBidi"/>
          <w:sz w:val="26"/>
          <w:szCs w:val="26"/>
        </w:rPr>
        <w:t xml:space="preserve"> oldu ise </w:t>
      </w:r>
      <w:proofErr w:type="spellStart"/>
      <w:r w:rsidRPr="00034F78">
        <w:rPr>
          <w:rStyle w:val="m-3402647328943442081apple-converted-space"/>
          <w:rFonts w:asciiTheme="majorBidi" w:hAnsiTheme="majorBidi" w:cstheme="majorBidi"/>
          <w:sz w:val="26"/>
          <w:szCs w:val="26"/>
        </w:rPr>
        <w:t>affola</w:t>
      </w:r>
      <w:proofErr w:type="spellEnd"/>
      <w:r w:rsidRPr="00034F78">
        <w:rPr>
          <w:rStyle w:val="m-3402647328943442081apple-converted-space"/>
          <w:rFonts w:asciiTheme="majorBidi" w:hAnsiTheme="majorBidi" w:cstheme="majorBidi"/>
          <w:sz w:val="26"/>
          <w:szCs w:val="26"/>
        </w:rPr>
        <w:t xml:space="preserve"> </w:t>
      </w:r>
      <w:proofErr w:type="spellStart"/>
      <w:r w:rsidRPr="00034F78">
        <w:rPr>
          <w:rStyle w:val="m-3402647328943442081apple-converted-space"/>
          <w:rFonts w:asciiTheme="majorBidi" w:hAnsiTheme="majorBidi" w:cstheme="majorBidi"/>
          <w:sz w:val="26"/>
          <w:szCs w:val="26"/>
        </w:rPr>
        <w:t>ve’s</w:t>
      </w:r>
      <w:proofErr w:type="spellEnd"/>
      <w:r w:rsidRPr="00034F78">
        <w:rPr>
          <w:rStyle w:val="m-3402647328943442081apple-converted-space"/>
          <w:rFonts w:asciiTheme="majorBidi" w:hAnsiTheme="majorBidi" w:cstheme="majorBidi"/>
          <w:sz w:val="26"/>
          <w:szCs w:val="26"/>
        </w:rPr>
        <w:t>-selam!</w:t>
      </w: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p>
    <w:p w:rsidR="000A4EAA" w:rsidRDefault="000A4EAA" w:rsidP="000A4EAA">
      <w:pPr>
        <w:pStyle w:val="m-3402647328943442081p1"/>
        <w:shd w:val="clear" w:color="auto" w:fill="FFFFFF"/>
        <w:spacing w:before="120" w:beforeAutospacing="0" w:after="240" w:afterAutospacing="0" w:line="276" w:lineRule="auto"/>
        <w:ind w:firstLine="851"/>
        <w:jc w:val="both"/>
        <w:rPr>
          <w:rStyle w:val="m-3402647328943442081s1"/>
          <w:rFonts w:asciiTheme="majorBidi" w:hAnsiTheme="majorBidi" w:cstheme="majorBidi"/>
          <w:sz w:val="26"/>
          <w:szCs w:val="26"/>
        </w:rPr>
      </w:pPr>
      <w:r w:rsidRPr="00034F78">
        <w:rPr>
          <w:rStyle w:val="m-3402647328943442081s1"/>
          <w:rFonts w:asciiTheme="majorBidi" w:hAnsiTheme="majorBidi" w:cstheme="majorBidi"/>
          <w:sz w:val="26"/>
          <w:szCs w:val="26"/>
        </w:rPr>
        <w:t>05 Ağustos 2017</w:t>
      </w:r>
    </w:p>
    <w:p w:rsidR="000A4EAA" w:rsidRPr="00034F78" w:rsidRDefault="000A4EAA" w:rsidP="000A4EAA">
      <w:pPr>
        <w:pStyle w:val="m-3402647328943442081p1"/>
        <w:shd w:val="clear" w:color="auto" w:fill="FFFFFF"/>
        <w:spacing w:before="120" w:beforeAutospacing="0" w:after="120" w:afterAutospacing="0" w:line="276" w:lineRule="auto"/>
        <w:ind w:firstLine="851"/>
        <w:jc w:val="both"/>
        <w:rPr>
          <w:rStyle w:val="m-3402647328943442081s1"/>
          <w:rFonts w:asciiTheme="majorBidi" w:hAnsiTheme="majorBidi" w:cstheme="majorBidi"/>
          <w:b/>
          <w:bCs/>
          <w:sz w:val="26"/>
          <w:szCs w:val="26"/>
        </w:rPr>
      </w:pPr>
      <w:r w:rsidRPr="00034F78">
        <w:rPr>
          <w:rStyle w:val="m-3402647328943442081s1"/>
          <w:rFonts w:asciiTheme="majorBidi" w:hAnsiTheme="majorBidi" w:cstheme="majorBidi"/>
          <w:b/>
          <w:bCs/>
          <w:sz w:val="26"/>
          <w:szCs w:val="26"/>
        </w:rPr>
        <w:t>Dr. Ahmet Gelişgen</w:t>
      </w:r>
    </w:p>
    <w:p w:rsidR="00555647" w:rsidRDefault="00555647"/>
    <w:sectPr w:rsidR="0055564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A81" w:rsidRDefault="00690A81" w:rsidP="000A4EAA">
      <w:pPr>
        <w:spacing w:after="0" w:line="240" w:lineRule="auto"/>
      </w:pPr>
      <w:r>
        <w:separator/>
      </w:r>
    </w:p>
  </w:endnote>
  <w:endnote w:type="continuationSeparator" w:id="0">
    <w:p w:rsidR="00690A81" w:rsidRDefault="00690A81" w:rsidP="000A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A81" w:rsidRDefault="00690A81" w:rsidP="000A4EAA">
      <w:pPr>
        <w:spacing w:after="0" w:line="240" w:lineRule="auto"/>
      </w:pPr>
      <w:r>
        <w:separator/>
      </w:r>
    </w:p>
  </w:footnote>
  <w:footnote w:type="continuationSeparator" w:id="0">
    <w:p w:rsidR="00690A81" w:rsidRDefault="00690A81" w:rsidP="000A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703590"/>
      <w:docPartObj>
        <w:docPartGallery w:val="Page Numbers (Top of Page)"/>
        <w:docPartUnique/>
      </w:docPartObj>
    </w:sdtPr>
    <w:sdtContent>
      <w:p w:rsidR="000A4EAA" w:rsidRDefault="000A4EAA">
        <w:pPr>
          <w:pStyle w:val="stBilgi"/>
          <w:jc w:val="right"/>
        </w:pPr>
        <w:r>
          <w:fldChar w:fldCharType="begin"/>
        </w:r>
        <w:r>
          <w:instrText>PAGE   \* MERGEFORMAT</w:instrText>
        </w:r>
        <w:r>
          <w:fldChar w:fldCharType="separate"/>
        </w:r>
        <w:r>
          <w:t>2</w:t>
        </w:r>
        <w:r>
          <w:fldChar w:fldCharType="end"/>
        </w:r>
      </w:p>
    </w:sdtContent>
  </w:sdt>
  <w:p w:rsidR="000A4EAA" w:rsidRDefault="000A4EA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47"/>
    <w:rsid w:val="000A4EAA"/>
    <w:rsid w:val="000D5B11"/>
    <w:rsid w:val="00555647"/>
    <w:rsid w:val="00690A81"/>
    <w:rsid w:val="008064C8"/>
    <w:rsid w:val="00840C4A"/>
    <w:rsid w:val="008B56DB"/>
    <w:rsid w:val="00AE53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F33A"/>
  <w15:chartTrackingRefBased/>
  <w15:docId w15:val="{AC623892-0882-4E10-8F13-AAF7AE2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3402647328943442081p1">
    <w:name w:val="m_-3402647328943442081p1"/>
    <w:basedOn w:val="Normal"/>
    <w:rsid w:val="000A4E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402647328943442081s1">
    <w:name w:val="m_-3402647328943442081s1"/>
    <w:basedOn w:val="VarsaylanParagrafYazTipi"/>
    <w:rsid w:val="000A4EAA"/>
  </w:style>
  <w:style w:type="character" w:customStyle="1" w:styleId="m-3402647328943442081apple-converted-space">
    <w:name w:val="m_-3402647328943442081apple-converted-space"/>
    <w:basedOn w:val="VarsaylanParagrafYazTipi"/>
    <w:rsid w:val="000A4EAA"/>
  </w:style>
  <w:style w:type="paragraph" w:styleId="stBilgi">
    <w:name w:val="header"/>
    <w:basedOn w:val="Normal"/>
    <w:link w:val="stBilgiChar"/>
    <w:uiPriority w:val="99"/>
    <w:unhideWhenUsed/>
    <w:rsid w:val="000A4E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4EAA"/>
  </w:style>
  <w:style w:type="paragraph" w:styleId="AltBilgi">
    <w:name w:val="footer"/>
    <w:basedOn w:val="Normal"/>
    <w:link w:val="AltBilgiChar"/>
    <w:uiPriority w:val="99"/>
    <w:unhideWhenUsed/>
    <w:rsid w:val="000A4E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6</cp:revision>
  <dcterms:created xsi:type="dcterms:W3CDTF">2017-10-21T22:52:00Z</dcterms:created>
  <dcterms:modified xsi:type="dcterms:W3CDTF">2017-10-21T23:08:00Z</dcterms:modified>
</cp:coreProperties>
</file>